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21" w:rsidRPr="00861421" w:rsidRDefault="00861421" w:rsidP="00861421">
      <w:pPr>
        <w:spacing w:after="0" w:line="240" w:lineRule="auto"/>
        <w:jc w:val="center"/>
        <w:rPr>
          <w:rFonts w:ascii="Book Antiqua" w:eastAsia="Times New Roman" w:hAnsi="Book Antiqua" w:cs="Times New Roman"/>
          <w:i/>
          <w:color w:val="0000FF"/>
          <w:sz w:val="32"/>
          <w:szCs w:val="28"/>
          <w:lang w:eastAsia="hr-HR"/>
        </w:rPr>
      </w:pPr>
    </w:p>
    <w:p w:rsidR="00861421" w:rsidRPr="00861421" w:rsidRDefault="00861421" w:rsidP="008614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i/>
          <w:color w:val="0000FF"/>
          <w:sz w:val="24"/>
          <w:szCs w:val="20"/>
          <w:lang w:eastAsia="hr-HR"/>
        </w:rPr>
      </w:pPr>
    </w:p>
    <w:p w:rsidR="00861421" w:rsidRPr="00861421" w:rsidRDefault="00861421" w:rsidP="008614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i/>
          <w:color w:val="0000FF"/>
          <w:sz w:val="24"/>
          <w:szCs w:val="20"/>
          <w:lang w:eastAsia="hr-HR"/>
        </w:rPr>
      </w:pPr>
    </w:p>
    <w:p w:rsidR="00861421" w:rsidRPr="00861421" w:rsidRDefault="00861421" w:rsidP="008614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b/>
          <w:i/>
          <w:color w:val="0000FF"/>
          <w:sz w:val="24"/>
          <w:szCs w:val="20"/>
          <w:lang w:eastAsia="hr-HR"/>
        </w:rPr>
      </w:pPr>
    </w:p>
    <w:p w:rsidR="00861421" w:rsidRPr="00861421" w:rsidRDefault="00861421" w:rsidP="008614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b/>
          <w:i/>
          <w:color w:val="0000FF"/>
          <w:sz w:val="24"/>
          <w:szCs w:val="20"/>
          <w:lang w:eastAsia="hr-HR"/>
        </w:rPr>
      </w:pPr>
      <w:r w:rsidRPr="00861421">
        <w:rPr>
          <w:rFonts w:ascii="Book Antiqua" w:eastAsia="Times New Roman" w:hAnsi="Book Antiqua" w:cs="Arial"/>
          <w:b/>
          <w:i/>
          <w:noProof/>
          <w:color w:val="0000FF"/>
          <w:sz w:val="24"/>
          <w:szCs w:val="20"/>
          <w:lang w:eastAsia="hr-HR"/>
        </w:rPr>
        <w:drawing>
          <wp:inline distT="0" distB="0" distL="0" distR="0">
            <wp:extent cx="1047750" cy="1276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421" w:rsidRPr="00861421" w:rsidRDefault="00861421" w:rsidP="008614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b/>
          <w:i/>
          <w:color w:val="0000FF"/>
          <w:sz w:val="24"/>
          <w:szCs w:val="20"/>
          <w:lang w:eastAsia="hr-HR"/>
        </w:rPr>
      </w:pPr>
    </w:p>
    <w:p w:rsidR="00861421" w:rsidRPr="00861421" w:rsidRDefault="00861421" w:rsidP="008614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b/>
          <w:i/>
          <w:color w:val="0000FF"/>
          <w:sz w:val="44"/>
          <w:szCs w:val="44"/>
          <w:lang w:eastAsia="hr-HR"/>
        </w:rPr>
      </w:pPr>
    </w:p>
    <w:p w:rsidR="00861421" w:rsidRPr="00861421" w:rsidRDefault="00861421" w:rsidP="008614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b/>
          <w:i/>
          <w:color w:val="0000FF"/>
          <w:sz w:val="44"/>
          <w:szCs w:val="44"/>
          <w:lang w:eastAsia="hr-HR"/>
        </w:rPr>
      </w:pPr>
    </w:p>
    <w:p w:rsidR="00861421" w:rsidRPr="00861421" w:rsidRDefault="00861421" w:rsidP="008614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b/>
          <w:i/>
          <w:color w:val="0000FF"/>
          <w:sz w:val="44"/>
          <w:szCs w:val="44"/>
          <w:lang w:eastAsia="hr-HR"/>
        </w:rPr>
      </w:pPr>
      <w:smartTag w:uri="urn:schemas-microsoft-com:office:smarttags" w:element="PersonName">
        <w:smartTagPr>
          <w:attr w:name="ProductID" w:val="GRAD BUZET"/>
        </w:smartTagPr>
        <w:r w:rsidRPr="00861421">
          <w:rPr>
            <w:rFonts w:ascii="Book Antiqua" w:eastAsia="Times New Roman" w:hAnsi="Book Antiqua" w:cs="Arial"/>
            <w:b/>
            <w:i/>
            <w:color w:val="0000FF"/>
            <w:sz w:val="44"/>
            <w:szCs w:val="44"/>
            <w:lang w:eastAsia="hr-HR"/>
          </w:rPr>
          <w:t>GRAD BUZET</w:t>
        </w:r>
      </w:smartTag>
    </w:p>
    <w:p w:rsidR="00861421" w:rsidRPr="00861421" w:rsidRDefault="00861421" w:rsidP="008614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b/>
          <w:i/>
          <w:color w:val="0000FF"/>
          <w:sz w:val="32"/>
          <w:szCs w:val="32"/>
          <w:lang w:eastAsia="hr-HR"/>
        </w:rPr>
      </w:pPr>
      <w:r w:rsidRPr="00861421">
        <w:rPr>
          <w:rFonts w:ascii="Book Antiqua" w:eastAsia="Times New Roman" w:hAnsi="Book Antiqua" w:cs="Arial"/>
          <w:b/>
          <w:i/>
          <w:color w:val="0000FF"/>
          <w:sz w:val="32"/>
          <w:szCs w:val="32"/>
          <w:lang w:eastAsia="hr-HR"/>
        </w:rPr>
        <w:t xml:space="preserve">GRADSKO VIJEĆE GRADA BUZETA </w:t>
      </w:r>
    </w:p>
    <w:p w:rsidR="00861421" w:rsidRPr="00861421" w:rsidRDefault="00861421" w:rsidP="008614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i/>
          <w:color w:val="0000FF"/>
          <w:sz w:val="32"/>
          <w:szCs w:val="32"/>
          <w:lang w:eastAsia="hr-HR"/>
        </w:rPr>
      </w:pPr>
    </w:p>
    <w:p w:rsidR="00861421" w:rsidRPr="00861421" w:rsidRDefault="00861421" w:rsidP="008614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i/>
          <w:color w:val="0000FF"/>
          <w:sz w:val="32"/>
          <w:szCs w:val="32"/>
          <w:lang w:eastAsia="hr-HR"/>
        </w:rPr>
      </w:pPr>
    </w:p>
    <w:p w:rsidR="00861421" w:rsidRPr="00861421" w:rsidRDefault="00861421" w:rsidP="008614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i/>
          <w:color w:val="0000FF"/>
          <w:sz w:val="32"/>
          <w:szCs w:val="32"/>
          <w:lang w:eastAsia="hr-HR"/>
        </w:rPr>
      </w:pPr>
    </w:p>
    <w:p w:rsidR="00861421" w:rsidRPr="00861421" w:rsidRDefault="00861421" w:rsidP="008614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i/>
          <w:color w:val="0000FF"/>
          <w:sz w:val="32"/>
          <w:szCs w:val="32"/>
          <w:lang w:eastAsia="hr-HR"/>
        </w:rPr>
      </w:pPr>
    </w:p>
    <w:p w:rsidR="00861421" w:rsidRPr="00861421" w:rsidRDefault="00861421" w:rsidP="008614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i/>
          <w:color w:val="0000FF"/>
          <w:sz w:val="48"/>
          <w:szCs w:val="48"/>
          <w:lang w:eastAsia="hr-HR"/>
        </w:rPr>
      </w:pPr>
    </w:p>
    <w:p w:rsidR="00861421" w:rsidRPr="00861421" w:rsidRDefault="00861421" w:rsidP="008614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i/>
          <w:color w:val="0000FF"/>
          <w:sz w:val="40"/>
          <w:szCs w:val="40"/>
          <w:lang w:eastAsia="hr-HR"/>
        </w:rPr>
      </w:pPr>
      <w:r w:rsidRPr="00861421">
        <w:rPr>
          <w:rFonts w:ascii="Book Antiqua" w:eastAsia="Times New Roman" w:hAnsi="Book Antiqua" w:cs="Arial"/>
          <w:i/>
          <w:color w:val="0000FF"/>
          <w:sz w:val="40"/>
          <w:szCs w:val="40"/>
          <w:lang w:eastAsia="hr-HR"/>
        </w:rPr>
        <w:t>Točka 5.</w:t>
      </w:r>
    </w:p>
    <w:p w:rsidR="00861421" w:rsidRPr="00861421" w:rsidRDefault="00861421" w:rsidP="008614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i/>
          <w:color w:val="0000FF"/>
          <w:sz w:val="40"/>
          <w:szCs w:val="40"/>
          <w:lang w:eastAsia="hr-HR"/>
        </w:rPr>
      </w:pPr>
    </w:p>
    <w:p w:rsidR="00861421" w:rsidRPr="00861421" w:rsidRDefault="00861421" w:rsidP="00861421">
      <w:pPr>
        <w:spacing w:after="0" w:line="240" w:lineRule="auto"/>
        <w:jc w:val="both"/>
        <w:rPr>
          <w:rFonts w:ascii="Book Antiqua" w:eastAsia="Times New Roman" w:hAnsi="Book Antiqua" w:cs="Times New Roman"/>
          <w:i/>
          <w:color w:val="0000FF"/>
          <w:sz w:val="32"/>
          <w:szCs w:val="32"/>
          <w:lang w:eastAsia="hr-HR"/>
        </w:rPr>
      </w:pPr>
      <w:r w:rsidRPr="00861421">
        <w:rPr>
          <w:rFonts w:ascii="Book Antiqua" w:eastAsia="Times New Roman" w:hAnsi="Book Antiqua" w:cs="Times New Roman"/>
          <w:i/>
          <w:color w:val="0000FF"/>
          <w:sz w:val="32"/>
          <w:szCs w:val="32"/>
          <w:lang w:eastAsia="hr-HR"/>
        </w:rPr>
        <w:t>Razmatranje Prijedloga i donošenje</w:t>
      </w:r>
      <w:r w:rsidRPr="00861421">
        <w:rPr>
          <w:rFonts w:ascii="HRTimes" w:eastAsia="Times New Roman" w:hAnsi="HRTimes" w:cs="Times New Roman"/>
          <w:sz w:val="24"/>
          <w:szCs w:val="20"/>
          <w:lang w:val="en-GB" w:eastAsia="hr-HR"/>
        </w:rPr>
        <w:t xml:space="preserve"> </w:t>
      </w:r>
      <w:r w:rsidRPr="00861421">
        <w:rPr>
          <w:rFonts w:ascii="Book Antiqua" w:eastAsia="Times New Roman" w:hAnsi="Book Antiqua" w:cs="Times New Roman"/>
          <w:i/>
          <w:color w:val="0000FF"/>
          <w:sz w:val="32"/>
          <w:szCs w:val="32"/>
          <w:lang w:eastAsia="hr-HR"/>
        </w:rPr>
        <w:t>Zaključka o raskidu Ugovora i obnovi postupaka</w:t>
      </w:r>
    </w:p>
    <w:p w:rsidR="00861421" w:rsidRPr="00861421" w:rsidRDefault="00861421" w:rsidP="00861421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861421" w:rsidRPr="00861421" w:rsidRDefault="00861421" w:rsidP="00861421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861421" w:rsidRPr="00861421" w:rsidRDefault="00861421" w:rsidP="00861421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861421" w:rsidRPr="00861421" w:rsidRDefault="00861421" w:rsidP="00861421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861421" w:rsidRPr="00861421" w:rsidRDefault="00861421" w:rsidP="00861421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861421" w:rsidRPr="00861421" w:rsidRDefault="00861421" w:rsidP="00861421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861421" w:rsidRPr="00861421" w:rsidRDefault="00861421" w:rsidP="00861421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861421" w:rsidRPr="00861421" w:rsidRDefault="00861421" w:rsidP="00861421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861421" w:rsidRPr="00861421" w:rsidRDefault="00861421" w:rsidP="00861421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861421" w:rsidRPr="00861421" w:rsidRDefault="00861421" w:rsidP="00861421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861421" w:rsidRPr="00861421" w:rsidRDefault="00861421" w:rsidP="00861421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861421" w:rsidRPr="00861421" w:rsidRDefault="00861421" w:rsidP="00861421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00FF"/>
          <w:sz w:val="24"/>
          <w:szCs w:val="24"/>
          <w:lang w:eastAsia="hr-HR"/>
        </w:rPr>
      </w:pPr>
    </w:p>
    <w:p w:rsidR="00861421" w:rsidRPr="00861421" w:rsidRDefault="00861421" w:rsidP="00861421">
      <w:pPr>
        <w:spacing w:after="0" w:line="240" w:lineRule="auto"/>
        <w:jc w:val="center"/>
        <w:rPr>
          <w:rFonts w:ascii="Book Antiqua" w:eastAsia="Times New Roman" w:hAnsi="Book Antiqua" w:cs="Times New Roman"/>
          <w:i/>
          <w:color w:val="0000FF"/>
          <w:sz w:val="32"/>
          <w:szCs w:val="28"/>
          <w:lang w:eastAsia="hr-HR"/>
        </w:rPr>
      </w:pPr>
      <w:r w:rsidRPr="00861421">
        <w:rPr>
          <w:rFonts w:ascii="Book Antiqua" w:eastAsia="Times New Roman" w:hAnsi="Book Antiqua" w:cs="Times New Roman"/>
          <w:i/>
          <w:color w:val="0000FF"/>
          <w:sz w:val="32"/>
          <w:szCs w:val="28"/>
          <w:lang w:eastAsia="hr-HR"/>
        </w:rPr>
        <w:t xml:space="preserve">Izvjestitelj: </w:t>
      </w:r>
    </w:p>
    <w:p w:rsidR="00861421" w:rsidRPr="00861421" w:rsidRDefault="00861421" w:rsidP="00861421">
      <w:pPr>
        <w:spacing w:after="0" w:line="240" w:lineRule="auto"/>
        <w:jc w:val="center"/>
        <w:rPr>
          <w:rFonts w:ascii="Book Antiqua" w:eastAsia="Times New Roman" w:hAnsi="Book Antiqua" w:cs="Times New Roman"/>
          <w:i/>
          <w:color w:val="0000FF"/>
          <w:sz w:val="32"/>
          <w:szCs w:val="28"/>
          <w:lang w:eastAsia="hr-HR"/>
        </w:rPr>
      </w:pPr>
      <w:r w:rsidRPr="00861421">
        <w:rPr>
          <w:rFonts w:ascii="Book Antiqua" w:eastAsia="Times New Roman" w:hAnsi="Book Antiqua" w:cs="Times New Roman"/>
          <w:i/>
          <w:color w:val="0000FF"/>
          <w:sz w:val="32"/>
          <w:szCs w:val="28"/>
          <w:lang w:eastAsia="hr-HR"/>
        </w:rPr>
        <w:t>Damir Kajin</w:t>
      </w:r>
    </w:p>
    <w:p w:rsidR="003C258C" w:rsidRDefault="00EB4849"/>
    <w:p w:rsidR="00861421" w:rsidRPr="003A1BE1" w:rsidRDefault="00861421" w:rsidP="008614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A"/>
          <w:sz w:val="24"/>
          <w:szCs w:val="24"/>
          <w:lang w:val="pl-PL"/>
        </w:rPr>
      </w:pPr>
      <w:r w:rsidRPr="003A1BE1">
        <w:rPr>
          <w:rFonts w:ascii="Arial" w:eastAsia="Times New Roman" w:hAnsi="Arial" w:cs="Arial"/>
          <w:b/>
          <w:bCs/>
          <w:color w:val="00000A"/>
          <w:sz w:val="24"/>
          <w:szCs w:val="24"/>
          <w:lang w:val="pl-PL"/>
        </w:rPr>
        <w:lastRenderedPageBreak/>
        <w:fldChar w:fldCharType="begin" w:fldLock="1">
          <w:ffData>
            <w:name w:val="Logo"/>
            <w:enabled/>
            <w:calcOnExit w:val="0"/>
            <w:textInput>
              <w:default w:val="&lt;&lt;Logo&gt;&gt;"/>
            </w:textInput>
          </w:ffData>
        </w:fldChar>
      </w:r>
      <w:bookmarkStart w:id="0" w:name="Logo"/>
      <w:r w:rsidRPr="003A1BE1">
        <w:rPr>
          <w:rFonts w:ascii="Arial" w:eastAsia="Times New Roman" w:hAnsi="Arial" w:cs="Arial"/>
          <w:b/>
          <w:bCs/>
          <w:color w:val="00000A"/>
          <w:sz w:val="24"/>
          <w:szCs w:val="24"/>
          <w:lang w:val="pl-PL"/>
        </w:rPr>
        <w:instrText xml:space="preserve"> FORMTEXT </w:instrText>
      </w:r>
      <w:r w:rsidRPr="003A1BE1">
        <w:rPr>
          <w:rFonts w:ascii="Arial" w:eastAsia="Times New Roman" w:hAnsi="Arial" w:cs="Arial"/>
          <w:b/>
          <w:bCs/>
          <w:color w:val="00000A"/>
          <w:sz w:val="24"/>
          <w:szCs w:val="24"/>
          <w:lang w:val="pl-PL"/>
        </w:rPr>
      </w:r>
      <w:r w:rsidRPr="003A1BE1">
        <w:rPr>
          <w:rFonts w:ascii="Arial" w:eastAsia="Times New Roman" w:hAnsi="Arial" w:cs="Arial"/>
          <w:b/>
          <w:bCs/>
          <w:color w:val="00000A"/>
          <w:sz w:val="24"/>
          <w:szCs w:val="24"/>
          <w:lang w:val="pl-PL"/>
        </w:rPr>
        <w:fldChar w:fldCharType="separate"/>
      </w:r>
      <w:r w:rsidRPr="003A1BE1">
        <w:rPr>
          <w:rFonts w:ascii="Arial" w:eastAsia="Times New Roman" w:hAnsi="Arial" w:cs="Arial"/>
          <w:b/>
          <w:bCs/>
          <w:noProof/>
          <w:color w:val="00000A"/>
          <w:sz w:val="24"/>
          <w:szCs w:val="24"/>
          <w:lang w:eastAsia="hr-HR"/>
        </w:rPr>
        <w:drawing>
          <wp:inline distT="0" distB="0" distL="0" distR="0" wp14:anchorId="49E502EF" wp14:editId="71AE6629">
            <wp:extent cx="1871317" cy="1334914"/>
            <wp:effectExtent l="0" t="0" r="0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17" cy="133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BE1">
        <w:rPr>
          <w:rFonts w:ascii="Arial" w:eastAsia="Times New Roman" w:hAnsi="Arial" w:cs="Arial"/>
          <w:b/>
          <w:bCs/>
          <w:color w:val="00000A"/>
          <w:sz w:val="24"/>
          <w:szCs w:val="24"/>
          <w:lang w:val="pl-PL"/>
        </w:rPr>
        <w:fldChar w:fldCharType="end"/>
      </w:r>
      <w:bookmarkEnd w:id="0"/>
    </w:p>
    <w:p w:rsidR="00861421" w:rsidRPr="003A1BE1" w:rsidRDefault="00861421" w:rsidP="008614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A"/>
          <w:sz w:val="24"/>
          <w:szCs w:val="24"/>
          <w:lang w:val="pl-PL"/>
        </w:rPr>
      </w:pPr>
      <w:r w:rsidRPr="003A1BE1">
        <w:rPr>
          <w:rFonts w:ascii="Arial" w:eastAsia="Times New Roman" w:hAnsi="Arial" w:cs="Arial"/>
          <w:b/>
          <w:bCs/>
          <w:color w:val="00000A"/>
          <w:sz w:val="24"/>
          <w:szCs w:val="24"/>
          <w:lang w:val="pl-PL"/>
        </w:rPr>
        <w:t xml:space="preserve">     GRADSKO VIJEĆE</w:t>
      </w:r>
    </w:p>
    <w:p w:rsidR="00861421" w:rsidRPr="003A1BE1" w:rsidRDefault="00861421" w:rsidP="008614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A"/>
          <w:sz w:val="24"/>
          <w:szCs w:val="20"/>
        </w:rPr>
      </w:pPr>
    </w:p>
    <w:p w:rsidR="00861421" w:rsidRPr="003A1BE1" w:rsidRDefault="00861421" w:rsidP="008614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4"/>
          <w:szCs w:val="24"/>
          <w:lang w:val="de-DE"/>
        </w:rPr>
      </w:pPr>
      <w:r w:rsidRPr="003A1BE1">
        <w:rPr>
          <w:rFonts w:ascii="Arial" w:eastAsia="Times New Roman" w:hAnsi="Arial" w:cs="Arial"/>
          <w:color w:val="00000A"/>
          <w:sz w:val="24"/>
          <w:szCs w:val="24"/>
          <w:lang w:val="de-DE"/>
        </w:rPr>
        <w:t xml:space="preserve">KLASA: </w:t>
      </w:r>
      <w:r>
        <w:rPr>
          <w:rFonts w:ascii="Arial" w:eastAsia="Times New Roman" w:hAnsi="Arial" w:cs="Arial"/>
          <w:color w:val="00000A"/>
          <w:sz w:val="24"/>
          <w:szCs w:val="24"/>
          <w:lang w:val="de-DE"/>
        </w:rPr>
        <w:t>021-01/17-01/6</w:t>
      </w:r>
    </w:p>
    <w:p w:rsidR="00861421" w:rsidRPr="003A1BE1" w:rsidRDefault="00861421" w:rsidP="008614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4"/>
          <w:szCs w:val="24"/>
          <w:lang w:val="de-DE"/>
        </w:rPr>
      </w:pPr>
      <w:r w:rsidRPr="003A1BE1">
        <w:rPr>
          <w:rFonts w:ascii="Arial" w:eastAsia="Times New Roman" w:hAnsi="Arial" w:cs="Arial"/>
          <w:color w:val="00000A"/>
          <w:sz w:val="24"/>
          <w:szCs w:val="24"/>
          <w:lang w:val="de-DE"/>
        </w:rPr>
        <w:t xml:space="preserve">URBROJ: </w:t>
      </w:r>
      <w:r>
        <w:rPr>
          <w:rFonts w:ascii="Arial" w:eastAsia="Times New Roman" w:hAnsi="Arial" w:cs="Arial"/>
          <w:color w:val="00000A"/>
          <w:sz w:val="24"/>
          <w:szCs w:val="24"/>
          <w:lang w:val="de-DE"/>
        </w:rPr>
        <w:t>2106/01-01/01-18-3</w:t>
      </w:r>
    </w:p>
    <w:p w:rsidR="00861421" w:rsidRPr="003A1BE1" w:rsidRDefault="00861421" w:rsidP="00861421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3A1BE1">
        <w:rPr>
          <w:rFonts w:ascii="Arial" w:eastAsia="Times New Roman" w:hAnsi="Arial" w:cs="Arial"/>
          <w:color w:val="00000A"/>
          <w:sz w:val="24"/>
          <w:szCs w:val="24"/>
          <w:lang w:val="de-DE"/>
        </w:rPr>
        <w:t xml:space="preserve">Buzet, </w:t>
      </w:r>
      <w:r>
        <w:rPr>
          <w:rFonts w:ascii="Arial" w:eastAsia="Times New Roman" w:hAnsi="Arial" w:cs="Arial"/>
          <w:color w:val="00000A"/>
          <w:sz w:val="24"/>
          <w:szCs w:val="24"/>
          <w:lang w:val="de-DE"/>
        </w:rPr>
        <w:t>18.01.2018.</w:t>
      </w:r>
    </w:p>
    <w:p w:rsidR="00861421" w:rsidRPr="003A1BE1" w:rsidRDefault="00861421" w:rsidP="008614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0"/>
          <w:szCs w:val="20"/>
          <w:lang w:val="de-DE"/>
        </w:rPr>
      </w:pPr>
    </w:p>
    <w:p w:rsidR="00861421" w:rsidRPr="003A1BE1" w:rsidRDefault="00861421" w:rsidP="008614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0"/>
          <w:szCs w:val="20"/>
        </w:rPr>
      </w:pPr>
    </w:p>
    <w:p w:rsidR="00861421" w:rsidRPr="003A1BE1" w:rsidRDefault="00861421" w:rsidP="00861421">
      <w:pPr>
        <w:overflowPunct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3A1BE1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3A1BE1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3A1BE1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3A1BE1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3A1BE1">
        <w:rPr>
          <w:rFonts w:ascii="Arial" w:eastAsia="Times New Roman" w:hAnsi="Arial" w:cs="Arial"/>
          <w:b/>
          <w:color w:val="00000A"/>
          <w:sz w:val="24"/>
          <w:szCs w:val="24"/>
        </w:rPr>
        <w:t>GRADSKO VIJEĆE</w:t>
      </w:r>
    </w:p>
    <w:p w:rsidR="00861421" w:rsidRPr="003A1BE1" w:rsidRDefault="00861421" w:rsidP="00861421">
      <w:pPr>
        <w:overflowPunct w:val="0"/>
        <w:spacing w:after="0" w:line="240" w:lineRule="auto"/>
        <w:ind w:left="6372"/>
        <w:textAlignment w:val="baseline"/>
        <w:rPr>
          <w:rFonts w:ascii="Arial" w:eastAsia="Times New Roman" w:hAnsi="Arial" w:cs="Arial"/>
          <w:b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b/>
          <w:color w:val="00000A"/>
          <w:sz w:val="24"/>
          <w:szCs w:val="24"/>
        </w:rPr>
        <w:t xml:space="preserve">         GRADA BUZETA</w:t>
      </w:r>
    </w:p>
    <w:p w:rsidR="00861421" w:rsidRPr="003A1BE1" w:rsidRDefault="00861421" w:rsidP="008614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4"/>
          <w:szCs w:val="24"/>
        </w:rPr>
      </w:pPr>
    </w:p>
    <w:p w:rsidR="00861421" w:rsidRPr="003A1BE1" w:rsidRDefault="00861421" w:rsidP="008614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b/>
          <w:color w:val="00000A"/>
          <w:sz w:val="24"/>
          <w:szCs w:val="24"/>
        </w:rPr>
        <w:t>PREDMET: Zaključak o raskidu Ugovora i obnovi postupaka</w:t>
      </w:r>
    </w:p>
    <w:p w:rsidR="00861421" w:rsidRPr="003A1BE1" w:rsidRDefault="00861421" w:rsidP="00861421">
      <w:pPr>
        <w:numPr>
          <w:ilvl w:val="0"/>
          <w:numId w:val="1"/>
        </w:numPr>
        <w:overflowPunct w:val="0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color w:val="00000A"/>
          <w:sz w:val="24"/>
          <w:szCs w:val="24"/>
        </w:rPr>
        <w:t>Prijedlog, dostavlja se</w:t>
      </w:r>
    </w:p>
    <w:p w:rsidR="00861421" w:rsidRPr="003A1BE1" w:rsidRDefault="00861421" w:rsidP="008614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</w:p>
    <w:p w:rsidR="00861421" w:rsidRPr="003A1BE1" w:rsidRDefault="00861421" w:rsidP="008614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</w:p>
    <w:p w:rsidR="00861421" w:rsidRDefault="00861421" w:rsidP="00861421">
      <w:p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color w:val="00000A"/>
          <w:sz w:val="24"/>
          <w:szCs w:val="24"/>
        </w:rPr>
        <w:t>Sukladno odredbama članka 46.</w:t>
      </w:r>
      <w:r>
        <w:rPr>
          <w:rFonts w:ascii="Arial" w:eastAsia="Times New Roman" w:hAnsi="Arial" w:cs="Arial"/>
          <w:color w:val="00000A"/>
          <w:sz w:val="24"/>
          <w:szCs w:val="24"/>
        </w:rPr>
        <w:t xml:space="preserve"> i 47.</w:t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 xml:space="preserve"> Poslovnika o radu Gradskog vijeća Grada Buzeta(„Službene novine Grada Buzeta“, broj 7/</w:t>
      </w:r>
      <w:r w:rsidR="00001681">
        <w:rPr>
          <w:rFonts w:ascii="Arial" w:eastAsia="Times New Roman" w:hAnsi="Arial" w:cs="Arial"/>
          <w:color w:val="00000A"/>
          <w:sz w:val="24"/>
          <w:szCs w:val="24"/>
        </w:rPr>
        <w:t>17. – pročišćeni tekst) dostavlja</w:t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 xml:space="preserve"> se </w:t>
      </w:r>
      <w:r w:rsidR="00001681" w:rsidRPr="00001681">
        <w:rPr>
          <w:rFonts w:ascii="Arial" w:eastAsia="Times New Roman" w:hAnsi="Arial" w:cs="Arial"/>
          <w:color w:val="00000A"/>
          <w:sz w:val="24"/>
          <w:szCs w:val="24"/>
        </w:rPr>
        <w:t xml:space="preserve">Gradskom vijeću Grada Buzeta na </w:t>
      </w:r>
      <w:r w:rsidR="00001681">
        <w:rPr>
          <w:rFonts w:ascii="Arial" w:eastAsia="Times New Roman" w:hAnsi="Arial" w:cs="Arial"/>
          <w:color w:val="00000A"/>
          <w:sz w:val="24"/>
          <w:szCs w:val="24"/>
        </w:rPr>
        <w:t xml:space="preserve">razmatranje i prihvaćanje </w:t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>prijedlog Zaključka o raskidu Ugovora i</w:t>
      </w:r>
      <w:r w:rsidR="00001681">
        <w:rPr>
          <w:rFonts w:ascii="Arial" w:eastAsia="Times New Roman" w:hAnsi="Arial" w:cs="Arial"/>
          <w:color w:val="00000A"/>
          <w:sz w:val="24"/>
          <w:szCs w:val="24"/>
        </w:rPr>
        <w:t xml:space="preserve"> obnovi postupaka od stane Kluba nezavisnih vijećnika – gradskih vijećnika. </w:t>
      </w:r>
    </w:p>
    <w:p w:rsidR="00001681" w:rsidRPr="003A1BE1" w:rsidRDefault="00001681" w:rsidP="00861421">
      <w:p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  <w:bookmarkStart w:id="1" w:name="_GoBack"/>
      <w:bookmarkEnd w:id="1"/>
    </w:p>
    <w:p w:rsidR="00861421" w:rsidRPr="003A1BE1" w:rsidRDefault="00861421" w:rsidP="00861421">
      <w:p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color w:val="00000A"/>
          <w:sz w:val="24"/>
          <w:szCs w:val="24"/>
        </w:rPr>
        <w:t>Za obrazloženje Zaključka o raskidu Ugovora i obnovi postupaka te za davanje odgovora na sjednici Gradskog vijeća Grada Buzeta zadužuje se vijećnik Damir Kajin.</w:t>
      </w:r>
    </w:p>
    <w:p w:rsidR="00861421" w:rsidRPr="003A1BE1" w:rsidRDefault="00861421" w:rsidP="008614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</w:p>
    <w:p w:rsidR="00861421" w:rsidRPr="003A1BE1" w:rsidRDefault="00861421" w:rsidP="008614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color w:val="00000A"/>
          <w:sz w:val="24"/>
          <w:szCs w:val="24"/>
        </w:rPr>
        <w:t>S poštovanjem</w:t>
      </w:r>
      <w:r>
        <w:rPr>
          <w:rFonts w:ascii="Arial" w:eastAsia="Times New Roman" w:hAnsi="Arial" w:cs="Arial"/>
          <w:color w:val="00000A"/>
          <w:sz w:val="24"/>
          <w:szCs w:val="24"/>
        </w:rPr>
        <w:t>,</w:t>
      </w:r>
    </w:p>
    <w:p w:rsidR="00861421" w:rsidRPr="003A1BE1" w:rsidRDefault="00861421" w:rsidP="008614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</w:p>
    <w:p w:rsidR="00861421" w:rsidRPr="003A1BE1" w:rsidRDefault="00861421" w:rsidP="00861421">
      <w:pPr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color w:val="00000A"/>
          <w:sz w:val="24"/>
          <w:szCs w:val="24"/>
        </w:rPr>
        <w:t xml:space="preserve"> </w:t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ab/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ab/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ab/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ab/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ab/>
      </w:r>
      <w:r w:rsidRPr="003A1BE1">
        <w:rPr>
          <w:rFonts w:ascii="Arial" w:eastAsia="Times New Roman" w:hAnsi="Arial" w:cs="Arial"/>
          <w:color w:val="00000A"/>
          <w:sz w:val="24"/>
          <w:szCs w:val="24"/>
        </w:rPr>
        <w:tab/>
      </w:r>
      <w:r w:rsidRPr="003A1BE1">
        <w:rPr>
          <w:rFonts w:ascii="Arial" w:eastAsia="Times New Roman" w:hAnsi="Arial" w:cs="Arial"/>
          <w:b/>
          <w:color w:val="00000A"/>
          <w:sz w:val="24"/>
          <w:szCs w:val="24"/>
        </w:rPr>
        <w:t>GRADSKO VIJEĆE GRADA BUZETA</w:t>
      </w:r>
    </w:p>
    <w:p w:rsidR="00861421" w:rsidRPr="003A1BE1" w:rsidRDefault="00861421" w:rsidP="00861421">
      <w:pPr>
        <w:overflowPunct w:val="0"/>
        <w:spacing w:after="0" w:line="240" w:lineRule="auto"/>
        <w:ind w:left="4956" w:firstLine="708"/>
        <w:textAlignment w:val="baseline"/>
        <w:rPr>
          <w:rFonts w:ascii="Arial" w:eastAsia="Times New Roman" w:hAnsi="Arial" w:cs="Arial"/>
          <w:b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b/>
          <w:color w:val="00000A"/>
          <w:sz w:val="24"/>
          <w:szCs w:val="24"/>
        </w:rPr>
        <w:t>Predsjednik</w:t>
      </w:r>
    </w:p>
    <w:p w:rsidR="00861421" w:rsidRPr="003A1BE1" w:rsidRDefault="00861421" w:rsidP="00861421">
      <w:pPr>
        <w:overflowPunct w:val="0"/>
        <w:spacing w:after="0" w:line="240" w:lineRule="auto"/>
        <w:ind w:left="4956"/>
        <w:textAlignment w:val="baseline"/>
        <w:rPr>
          <w:rFonts w:ascii="Arial" w:eastAsia="Times New Roman" w:hAnsi="Arial" w:cs="Arial"/>
          <w:b/>
          <w:color w:val="00000A"/>
          <w:sz w:val="24"/>
          <w:szCs w:val="24"/>
        </w:rPr>
      </w:pPr>
      <w:r w:rsidRPr="003A1BE1">
        <w:rPr>
          <w:rFonts w:ascii="Arial" w:eastAsia="Times New Roman" w:hAnsi="Arial" w:cs="Arial"/>
          <w:b/>
          <w:color w:val="00000A"/>
          <w:sz w:val="24"/>
          <w:szCs w:val="24"/>
        </w:rPr>
        <w:t xml:space="preserve">         Dejan </w:t>
      </w:r>
      <w:proofErr w:type="spellStart"/>
      <w:r w:rsidRPr="003A1BE1">
        <w:rPr>
          <w:rFonts w:ascii="Arial" w:eastAsia="Times New Roman" w:hAnsi="Arial" w:cs="Arial"/>
          <w:b/>
          <w:color w:val="00000A"/>
          <w:sz w:val="24"/>
          <w:szCs w:val="24"/>
        </w:rPr>
        <w:t>Jakac,v.r</w:t>
      </w:r>
      <w:proofErr w:type="spellEnd"/>
      <w:r w:rsidRPr="003A1BE1">
        <w:rPr>
          <w:rFonts w:ascii="Arial" w:eastAsia="Times New Roman" w:hAnsi="Arial" w:cs="Arial"/>
          <w:b/>
          <w:color w:val="00000A"/>
          <w:sz w:val="24"/>
          <w:szCs w:val="24"/>
        </w:rPr>
        <w:t>.</w:t>
      </w:r>
    </w:p>
    <w:p w:rsidR="00861421" w:rsidRPr="003A1BE1" w:rsidRDefault="00861421" w:rsidP="00861421">
      <w:p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</w:p>
    <w:p w:rsidR="00861421" w:rsidRPr="003A1BE1" w:rsidRDefault="00861421" w:rsidP="00861421">
      <w:pPr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sz w:val="24"/>
          <w:szCs w:val="24"/>
        </w:rPr>
      </w:pPr>
    </w:p>
    <w:p w:rsidR="00861421" w:rsidRDefault="00861421" w:rsidP="00861421"/>
    <w:p w:rsidR="00861421" w:rsidRDefault="00861421"/>
    <w:p w:rsidR="00861421" w:rsidRDefault="00861421"/>
    <w:p w:rsidR="00861421" w:rsidRDefault="00861421"/>
    <w:p w:rsidR="00861421" w:rsidRDefault="00861421"/>
    <w:p w:rsidR="00861421" w:rsidRDefault="00861421"/>
    <w:p w:rsidR="00861421" w:rsidRDefault="00861421"/>
    <w:p w:rsidR="00861421" w:rsidRDefault="00861421"/>
    <w:p w:rsidR="00861421" w:rsidRPr="00370786" w:rsidRDefault="00861421" w:rsidP="00861421">
      <w:pPr>
        <w:jc w:val="both"/>
        <w:rPr>
          <w:rFonts w:ascii="Arial" w:hAnsi="Arial" w:cs="Arial"/>
        </w:rPr>
      </w:pPr>
      <w:r w:rsidRPr="00370786">
        <w:rPr>
          <w:rFonts w:ascii="Arial" w:hAnsi="Arial" w:cs="Arial"/>
        </w:rPr>
        <w:lastRenderedPageBreak/>
        <w:t>Na temelju članka 19.</w:t>
      </w:r>
      <w:r>
        <w:rPr>
          <w:rFonts w:ascii="Arial" w:hAnsi="Arial" w:cs="Arial"/>
        </w:rPr>
        <w:t xml:space="preserve"> i 94</w:t>
      </w:r>
      <w:r w:rsidRPr="00370786">
        <w:rPr>
          <w:rFonts w:ascii="Arial" w:hAnsi="Arial" w:cs="Arial"/>
        </w:rPr>
        <w:t xml:space="preserve"> Statuta Grada Buzeta („Službene novine Grada Buzeta“, broj 7/17. – pročišćeni tekst) </w:t>
      </w:r>
      <w:r>
        <w:rPr>
          <w:rFonts w:ascii="Arial" w:hAnsi="Arial" w:cs="Arial"/>
        </w:rPr>
        <w:t xml:space="preserve">te članka 40. i 43. Poslovnika o radu </w:t>
      </w:r>
      <w:r w:rsidRPr="00370786">
        <w:rPr>
          <w:rFonts w:ascii="Arial" w:hAnsi="Arial" w:cs="Arial"/>
        </w:rPr>
        <w:t>Gradsko vijeće Grada Buzeta na sjednici održanoj dana _____________ 2018. godine donijelo</w:t>
      </w:r>
    </w:p>
    <w:p w:rsidR="00861421" w:rsidRPr="00370786" w:rsidRDefault="00861421" w:rsidP="00861421">
      <w:pPr>
        <w:jc w:val="both"/>
        <w:rPr>
          <w:rFonts w:ascii="Arial" w:hAnsi="Arial" w:cs="Arial"/>
        </w:rPr>
      </w:pPr>
    </w:p>
    <w:p w:rsidR="00861421" w:rsidRPr="00370786" w:rsidRDefault="00861421" w:rsidP="008614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O  RASKIDU</w:t>
      </w:r>
      <w:r w:rsidRPr="00370786">
        <w:rPr>
          <w:rFonts w:ascii="Arial" w:hAnsi="Arial" w:cs="Arial"/>
          <w:b/>
        </w:rPr>
        <w:t xml:space="preserve"> UGOVORA  </w:t>
      </w:r>
      <w:r>
        <w:rPr>
          <w:rFonts w:ascii="Arial" w:hAnsi="Arial" w:cs="Arial"/>
          <w:b/>
        </w:rPr>
        <w:t>I OBNOVI</w:t>
      </w:r>
      <w:r w:rsidRPr="00370786">
        <w:rPr>
          <w:rFonts w:ascii="Arial" w:hAnsi="Arial" w:cs="Arial"/>
          <w:b/>
        </w:rPr>
        <w:t xml:space="preserve"> POSTUP</w:t>
      </w:r>
      <w:r>
        <w:rPr>
          <w:rFonts w:ascii="Arial" w:hAnsi="Arial" w:cs="Arial"/>
          <w:b/>
        </w:rPr>
        <w:t>A</w:t>
      </w:r>
      <w:r w:rsidRPr="00370786">
        <w:rPr>
          <w:rFonts w:ascii="Arial" w:hAnsi="Arial" w:cs="Arial"/>
          <w:b/>
        </w:rPr>
        <w:t>KA</w:t>
      </w:r>
    </w:p>
    <w:p w:rsidR="00861421" w:rsidRPr="00370786" w:rsidRDefault="00861421" w:rsidP="00861421">
      <w:pPr>
        <w:jc w:val="center"/>
        <w:rPr>
          <w:rFonts w:ascii="Arial" w:hAnsi="Arial" w:cs="Arial"/>
        </w:rPr>
      </w:pPr>
      <w:r w:rsidRPr="00370786">
        <w:rPr>
          <w:rFonts w:ascii="Arial" w:hAnsi="Arial" w:cs="Arial"/>
        </w:rPr>
        <w:t>Članak 1.</w:t>
      </w:r>
    </w:p>
    <w:p w:rsidR="00861421" w:rsidRPr="00370786" w:rsidRDefault="00861421" w:rsidP="00861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Nalaže se raskidanje</w:t>
      </w:r>
      <w:r w:rsidRPr="00370786">
        <w:rPr>
          <w:rFonts w:ascii="Arial" w:hAnsi="Arial" w:cs="Arial"/>
        </w:rPr>
        <w:t xml:space="preserve"> Ugovora o uređenju međusobnih prava i obveza, </w:t>
      </w:r>
      <w:r>
        <w:rPr>
          <w:rFonts w:ascii="Arial" w:hAnsi="Arial" w:cs="Arial"/>
        </w:rPr>
        <w:t xml:space="preserve">KLASA: </w:t>
      </w:r>
      <w:r w:rsidRPr="00370786">
        <w:rPr>
          <w:rFonts w:ascii="Arial" w:hAnsi="Arial" w:cs="Arial"/>
        </w:rPr>
        <w:t>943-01/14-01/104, URBROJ: 2106/01-04/02-15-14, od 25.02.2015. godine, sklopljen</w:t>
      </w:r>
      <w:r>
        <w:rPr>
          <w:rFonts w:ascii="Arial" w:hAnsi="Arial" w:cs="Arial"/>
        </w:rPr>
        <w:t xml:space="preserve">og </w:t>
      </w:r>
      <w:r w:rsidRPr="00370786">
        <w:rPr>
          <w:rFonts w:ascii="Arial" w:hAnsi="Arial" w:cs="Arial"/>
        </w:rPr>
        <w:t xml:space="preserve"> između Grada Buzeta i trgovačkog društva ADRI</w:t>
      </w:r>
      <w:r>
        <w:rPr>
          <w:rFonts w:ascii="Arial" w:hAnsi="Arial" w:cs="Arial"/>
        </w:rPr>
        <w:t xml:space="preserve">A ETA d.o.o. Zagreb, </w:t>
      </w:r>
      <w:proofErr w:type="spellStart"/>
      <w:r>
        <w:rPr>
          <w:rFonts w:ascii="Arial" w:hAnsi="Arial" w:cs="Arial"/>
        </w:rPr>
        <w:t>Gramača</w:t>
      </w:r>
      <w:proofErr w:type="spellEnd"/>
      <w:r>
        <w:rPr>
          <w:rFonts w:ascii="Arial" w:hAnsi="Arial" w:cs="Arial"/>
        </w:rPr>
        <w:t xml:space="preserve"> 5M, </w:t>
      </w:r>
      <w:r w:rsidRPr="00370786">
        <w:rPr>
          <w:rFonts w:ascii="Arial" w:hAnsi="Arial" w:cs="Arial"/>
        </w:rPr>
        <w:t>iz Zagreba.</w:t>
      </w:r>
    </w:p>
    <w:p w:rsidR="00861421" w:rsidRPr="00370786" w:rsidRDefault="00861421" w:rsidP="00861421">
      <w:pPr>
        <w:jc w:val="center"/>
        <w:rPr>
          <w:rFonts w:ascii="Arial" w:hAnsi="Arial" w:cs="Arial"/>
        </w:rPr>
      </w:pPr>
      <w:r w:rsidRPr="00370786">
        <w:rPr>
          <w:rFonts w:ascii="Arial" w:hAnsi="Arial" w:cs="Arial"/>
        </w:rPr>
        <w:t>Članak 2.</w:t>
      </w:r>
    </w:p>
    <w:p w:rsidR="00861421" w:rsidRPr="00370786" w:rsidRDefault="00861421" w:rsidP="00861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Nalaže se raskidanje </w:t>
      </w:r>
      <w:r w:rsidRPr="00370786">
        <w:rPr>
          <w:rFonts w:ascii="Arial" w:hAnsi="Arial" w:cs="Arial"/>
        </w:rPr>
        <w:t>Ugovor</w:t>
      </w:r>
      <w:r>
        <w:rPr>
          <w:rFonts w:ascii="Arial" w:hAnsi="Arial" w:cs="Arial"/>
        </w:rPr>
        <w:t>a</w:t>
      </w:r>
      <w:r w:rsidRPr="00370786">
        <w:rPr>
          <w:rFonts w:ascii="Arial" w:hAnsi="Arial" w:cs="Arial"/>
        </w:rPr>
        <w:t xml:space="preserve"> o osnivanju prava građenja, KLASA: 943-01/14-01/104, URBROJ: 2106/01-03-17-29 od 19.01.2017. godine, sklopljen</w:t>
      </w:r>
      <w:r>
        <w:rPr>
          <w:rFonts w:ascii="Arial" w:hAnsi="Arial" w:cs="Arial"/>
        </w:rPr>
        <w:t>og</w:t>
      </w:r>
      <w:r w:rsidRPr="00370786">
        <w:rPr>
          <w:rFonts w:ascii="Arial" w:hAnsi="Arial" w:cs="Arial"/>
        </w:rPr>
        <w:t xml:space="preserve"> između Grada Buzeta i trgovačkog društva ADRIA ETA d.o.o. Zagreb, </w:t>
      </w:r>
      <w:proofErr w:type="spellStart"/>
      <w:r w:rsidRPr="00370786">
        <w:rPr>
          <w:rFonts w:ascii="Arial" w:hAnsi="Arial" w:cs="Arial"/>
        </w:rPr>
        <w:t>Gramača</w:t>
      </w:r>
      <w:proofErr w:type="spellEnd"/>
      <w:r w:rsidRPr="00370786">
        <w:rPr>
          <w:rFonts w:ascii="Arial" w:hAnsi="Arial" w:cs="Arial"/>
        </w:rPr>
        <w:t xml:space="preserve"> 5M, iz Zagreba.</w:t>
      </w:r>
    </w:p>
    <w:p w:rsidR="00861421" w:rsidRPr="00370786" w:rsidRDefault="00861421" w:rsidP="00861421">
      <w:pPr>
        <w:jc w:val="center"/>
        <w:rPr>
          <w:rFonts w:ascii="Arial" w:hAnsi="Arial" w:cs="Arial"/>
        </w:rPr>
      </w:pPr>
      <w:r w:rsidRPr="00370786">
        <w:rPr>
          <w:rFonts w:ascii="Arial" w:hAnsi="Arial" w:cs="Arial"/>
        </w:rPr>
        <w:t>Članak 3.</w:t>
      </w:r>
    </w:p>
    <w:p w:rsidR="00861421" w:rsidRPr="00370786" w:rsidRDefault="00861421" w:rsidP="00861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Nalaže se podnošenje</w:t>
      </w:r>
      <w:r w:rsidRPr="00370786">
        <w:rPr>
          <w:rFonts w:ascii="Arial" w:hAnsi="Arial" w:cs="Arial"/>
        </w:rPr>
        <w:t xml:space="preserve"> zahtjev</w:t>
      </w:r>
      <w:r>
        <w:rPr>
          <w:rFonts w:ascii="Arial" w:hAnsi="Arial" w:cs="Arial"/>
        </w:rPr>
        <w:t>a</w:t>
      </w:r>
      <w:r w:rsidRPr="00370786">
        <w:rPr>
          <w:rFonts w:ascii="Arial" w:hAnsi="Arial" w:cs="Arial"/>
        </w:rPr>
        <w:t xml:space="preserve"> za obnovu postupka izdavanja lokacijske dozvole KLASA: UP/I-350-05/14-02/115, URBROJ: 2163/1-18-02/3-15-22 od 11. svibnja 2015 godine, izdane za „fermentacijsku </w:t>
      </w:r>
      <w:proofErr w:type="spellStart"/>
      <w:r w:rsidRPr="00370786">
        <w:rPr>
          <w:rFonts w:ascii="Arial" w:hAnsi="Arial" w:cs="Arial"/>
        </w:rPr>
        <w:t>kompostanu</w:t>
      </w:r>
      <w:proofErr w:type="spellEnd"/>
      <w:r w:rsidRPr="00370786">
        <w:rPr>
          <w:rFonts w:ascii="Arial" w:hAnsi="Arial" w:cs="Arial"/>
        </w:rPr>
        <w:t xml:space="preserve">“ ,trgovačkom društvu ADRIA ETA d.o.o. iz Zagreba, </w:t>
      </w:r>
      <w:proofErr w:type="spellStart"/>
      <w:r w:rsidRPr="00370786">
        <w:rPr>
          <w:rFonts w:ascii="Arial" w:hAnsi="Arial" w:cs="Arial"/>
        </w:rPr>
        <w:t>Gramača</w:t>
      </w:r>
      <w:proofErr w:type="spellEnd"/>
      <w:r w:rsidRPr="00370786">
        <w:rPr>
          <w:rFonts w:ascii="Arial" w:hAnsi="Arial" w:cs="Arial"/>
        </w:rPr>
        <w:t xml:space="preserve"> 5M, Upravnom odjelu za decentralizaciju, lokalnu i područnu (regionalnu) samoupravu, prostorno uređenje i gradnju Istarske Županije, Odsjeku za prostorno uređenje i gradnju Buzet.</w:t>
      </w:r>
    </w:p>
    <w:p w:rsidR="00861421" w:rsidRPr="00370786" w:rsidRDefault="00861421" w:rsidP="00861421">
      <w:pPr>
        <w:jc w:val="center"/>
        <w:rPr>
          <w:rFonts w:ascii="Arial" w:hAnsi="Arial" w:cs="Arial"/>
        </w:rPr>
      </w:pPr>
      <w:r w:rsidRPr="00370786">
        <w:rPr>
          <w:rFonts w:ascii="Arial" w:hAnsi="Arial" w:cs="Arial"/>
        </w:rPr>
        <w:t>Članak 4.</w:t>
      </w:r>
    </w:p>
    <w:p w:rsidR="00861421" w:rsidRPr="00370786" w:rsidRDefault="00861421" w:rsidP="00861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Nalaže se podnošenje</w:t>
      </w:r>
      <w:r w:rsidRPr="00370786">
        <w:rPr>
          <w:rFonts w:ascii="Arial" w:hAnsi="Arial" w:cs="Arial"/>
        </w:rPr>
        <w:t xml:space="preserve"> zahtjev</w:t>
      </w:r>
      <w:r>
        <w:rPr>
          <w:rFonts w:ascii="Arial" w:hAnsi="Arial" w:cs="Arial"/>
        </w:rPr>
        <w:t>a</w:t>
      </w:r>
      <w:r w:rsidRPr="00370786">
        <w:rPr>
          <w:rFonts w:ascii="Arial" w:hAnsi="Arial" w:cs="Arial"/>
        </w:rPr>
        <w:t xml:space="preserve"> za obnovu postupka izdavanja građevinske dozvole KLASA: UP/I-361-03/15-01/000284, URBROJ: 2163/1-18-02/1-15-0014  od 20. listopada 2015 godine, izdane trgovačkom društvu ADRIA ETA d.o.o. iz Zagreba, </w:t>
      </w:r>
      <w:proofErr w:type="spellStart"/>
      <w:r w:rsidRPr="00370786">
        <w:rPr>
          <w:rFonts w:ascii="Arial" w:hAnsi="Arial" w:cs="Arial"/>
        </w:rPr>
        <w:t>Gramača</w:t>
      </w:r>
      <w:proofErr w:type="spellEnd"/>
      <w:r w:rsidRPr="00370786">
        <w:rPr>
          <w:rFonts w:ascii="Arial" w:hAnsi="Arial" w:cs="Arial"/>
        </w:rPr>
        <w:t xml:space="preserve"> 5M za građenje građevine gospodarske namjene, proizvodne djelatnosti – fermentacijska </w:t>
      </w:r>
      <w:proofErr w:type="spellStart"/>
      <w:r w:rsidRPr="00370786">
        <w:rPr>
          <w:rFonts w:ascii="Arial" w:hAnsi="Arial" w:cs="Arial"/>
        </w:rPr>
        <w:t>kompostana</w:t>
      </w:r>
      <w:proofErr w:type="spellEnd"/>
      <w:r w:rsidRPr="00370786">
        <w:rPr>
          <w:rFonts w:ascii="Arial" w:hAnsi="Arial" w:cs="Arial"/>
        </w:rPr>
        <w:t>, proizvodnja organskog humusnog gnojiva, 3. skupine, Upravnom odjelu za decentralizaciju, lokalnu i područnu (regionalnu) samoupravu, prostorno uređenje i gradnju Istarske Županije, Odsjeku za prostorno uređenje i gradnju Buzet.</w:t>
      </w:r>
    </w:p>
    <w:p w:rsidR="00861421" w:rsidRPr="00370786" w:rsidRDefault="00861421" w:rsidP="00861421">
      <w:pPr>
        <w:jc w:val="center"/>
        <w:rPr>
          <w:rFonts w:ascii="Arial" w:hAnsi="Arial" w:cs="Arial"/>
        </w:rPr>
      </w:pPr>
      <w:r w:rsidRPr="00370786">
        <w:rPr>
          <w:rFonts w:ascii="Arial" w:hAnsi="Arial" w:cs="Arial"/>
        </w:rPr>
        <w:t>Članak 5.</w:t>
      </w:r>
    </w:p>
    <w:p w:rsidR="00861421" w:rsidRPr="00370786" w:rsidRDefault="00861421" w:rsidP="00861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provođenje ovog Zaključka zadužuje se gradonačelnik </w:t>
      </w:r>
      <w:r w:rsidRPr="00370786">
        <w:rPr>
          <w:rFonts w:ascii="Arial" w:hAnsi="Arial" w:cs="Arial"/>
        </w:rPr>
        <w:t>Grada Buzeta</w:t>
      </w:r>
      <w:r>
        <w:rPr>
          <w:rFonts w:ascii="Arial" w:hAnsi="Arial" w:cs="Arial"/>
        </w:rPr>
        <w:t xml:space="preserve"> koji je dužan radnje iz prethodno navedenih članaka izvršiti u roku od 8 dana od dana stupanja na snagu ovog Zaključka.</w:t>
      </w:r>
      <w:r w:rsidRPr="00370786">
        <w:rPr>
          <w:rFonts w:ascii="Arial" w:hAnsi="Arial" w:cs="Arial"/>
        </w:rPr>
        <w:t>.</w:t>
      </w:r>
    </w:p>
    <w:p w:rsidR="00861421" w:rsidRPr="00370786" w:rsidRDefault="00861421" w:rsidP="00861421">
      <w:pPr>
        <w:jc w:val="center"/>
        <w:rPr>
          <w:rFonts w:ascii="Arial" w:hAnsi="Arial" w:cs="Arial"/>
        </w:rPr>
      </w:pPr>
      <w:r w:rsidRPr="00370786">
        <w:rPr>
          <w:rFonts w:ascii="Arial" w:hAnsi="Arial" w:cs="Arial"/>
        </w:rPr>
        <w:t>Članak 6.</w:t>
      </w:r>
    </w:p>
    <w:p w:rsidR="00861421" w:rsidRPr="00370786" w:rsidRDefault="00861421" w:rsidP="00861421">
      <w:pPr>
        <w:jc w:val="both"/>
        <w:rPr>
          <w:rFonts w:ascii="Arial" w:hAnsi="Arial" w:cs="Arial"/>
        </w:rPr>
      </w:pPr>
      <w:r w:rsidRPr="00370786">
        <w:rPr>
          <w:rFonts w:ascii="Arial" w:hAnsi="Arial" w:cs="Arial"/>
        </w:rPr>
        <w:t>Ova</w:t>
      </w:r>
      <w:r>
        <w:rPr>
          <w:rFonts w:ascii="Arial" w:hAnsi="Arial" w:cs="Arial"/>
        </w:rPr>
        <w:t>j Zaključak</w:t>
      </w:r>
      <w:r w:rsidRPr="00370786">
        <w:rPr>
          <w:rFonts w:ascii="Arial" w:hAnsi="Arial" w:cs="Arial"/>
        </w:rPr>
        <w:t xml:space="preserve"> stupa na snagu osmog dana od dana objave u Službenim novinama Grada Buzeta.</w:t>
      </w:r>
    </w:p>
    <w:p w:rsidR="00861421" w:rsidRPr="00370786" w:rsidRDefault="00861421" w:rsidP="00861421">
      <w:pPr>
        <w:spacing w:line="240" w:lineRule="auto"/>
        <w:jc w:val="both"/>
        <w:rPr>
          <w:rFonts w:ascii="Arial" w:hAnsi="Arial" w:cs="Arial"/>
        </w:rPr>
      </w:pPr>
      <w:r w:rsidRPr="00370786">
        <w:rPr>
          <w:rFonts w:ascii="Arial" w:hAnsi="Arial" w:cs="Arial"/>
        </w:rPr>
        <w:t>KLASA:</w:t>
      </w:r>
    </w:p>
    <w:p w:rsidR="00861421" w:rsidRPr="00370786" w:rsidRDefault="00861421" w:rsidP="00861421">
      <w:pPr>
        <w:spacing w:line="240" w:lineRule="auto"/>
        <w:jc w:val="both"/>
        <w:rPr>
          <w:rFonts w:ascii="Arial" w:hAnsi="Arial" w:cs="Arial"/>
        </w:rPr>
      </w:pPr>
      <w:r w:rsidRPr="00370786">
        <w:rPr>
          <w:rFonts w:ascii="Arial" w:hAnsi="Arial" w:cs="Arial"/>
        </w:rPr>
        <w:t>URBROJ:</w:t>
      </w:r>
    </w:p>
    <w:p w:rsidR="00861421" w:rsidRPr="00370786" w:rsidRDefault="00861421" w:rsidP="00861421">
      <w:pPr>
        <w:spacing w:line="240" w:lineRule="auto"/>
        <w:jc w:val="both"/>
        <w:rPr>
          <w:rFonts w:ascii="Arial" w:hAnsi="Arial" w:cs="Arial"/>
        </w:rPr>
      </w:pPr>
      <w:r w:rsidRPr="00370786">
        <w:rPr>
          <w:rFonts w:ascii="Arial" w:hAnsi="Arial" w:cs="Arial"/>
        </w:rPr>
        <w:t>Buzet,</w:t>
      </w:r>
      <w:r w:rsidRPr="00370786">
        <w:rPr>
          <w:rFonts w:ascii="Arial" w:hAnsi="Arial" w:cs="Arial"/>
        </w:rPr>
        <w:tab/>
      </w:r>
      <w:r w:rsidRPr="00370786">
        <w:rPr>
          <w:rFonts w:ascii="Arial" w:hAnsi="Arial" w:cs="Arial"/>
        </w:rPr>
        <w:tab/>
      </w:r>
      <w:r w:rsidRPr="00370786">
        <w:rPr>
          <w:rFonts w:ascii="Arial" w:hAnsi="Arial" w:cs="Arial"/>
        </w:rPr>
        <w:tab/>
        <w:t>GRADSKO VIJEĆE GRADA BUZETA</w:t>
      </w:r>
    </w:p>
    <w:p w:rsidR="00861421" w:rsidRPr="00370786" w:rsidRDefault="00861421" w:rsidP="00861421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370786">
        <w:rPr>
          <w:rFonts w:ascii="Arial" w:hAnsi="Arial" w:cs="Arial"/>
        </w:rPr>
        <w:t>PREDSJEDNIK</w:t>
      </w:r>
    </w:p>
    <w:p w:rsidR="00861421" w:rsidRPr="00861421" w:rsidRDefault="00861421" w:rsidP="00861421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370786">
        <w:rPr>
          <w:rFonts w:ascii="Arial" w:hAnsi="Arial" w:cs="Arial"/>
        </w:rPr>
        <w:t xml:space="preserve">   Dejan Jakac</w:t>
      </w:r>
    </w:p>
    <w:sectPr w:rsidR="00861421" w:rsidRPr="0086142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49" w:rsidRDefault="00EB4849">
      <w:pPr>
        <w:spacing w:after="0" w:line="240" w:lineRule="auto"/>
      </w:pPr>
      <w:r>
        <w:separator/>
      </w:r>
    </w:p>
  </w:endnote>
  <w:endnote w:type="continuationSeparator" w:id="0">
    <w:p w:rsidR="00EB4849" w:rsidRDefault="00EB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49" w:rsidRDefault="00EB4849">
      <w:pPr>
        <w:spacing w:after="0" w:line="240" w:lineRule="auto"/>
      </w:pPr>
      <w:r>
        <w:separator/>
      </w:r>
    </w:p>
  </w:footnote>
  <w:footnote w:type="continuationSeparator" w:id="0">
    <w:p w:rsidR="00EB4849" w:rsidRDefault="00EB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F3" w:rsidRPr="007A25FE" w:rsidRDefault="00861421" w:rsidP="00982DF3">
    <w:pPr>
      <w:pStyle w:val="Zaglavlje"/>
      <w:jc w:val="center"/>
      <w:rPr>
        <w:rFonts w:ascii="Calibri" w:hAnsi="Calibri"/>
        <w:lang w:val="hr-HR"/>
      </w:rPr>
    </w:pPr>
    <w:r>
      <w:rPr>
        <w:rFonts w:ascii="Calibri" w:hAnsi="Calibri"/>
        <w:lang w:val="hr-HR"/>
      </w:rPr>
      <w:t>7. sjednica – 25. siječnja 2018</w:t>
    </w:r>
    <w:r w:rsidRPr="007A25FE">
      <w:rPr>
        <w:rFonts w:ascii="Calibri" w:hAnsi="Calibri"/>
        <w:lang w:val="hr-HR"/>
      </w:rPr>
      <w:t>.</w:t>
    </w:r>
  </w:p>
  <w:p w:rsidR="00982DF3" w:rsidRPr="007A25FE" w:rsidRDefault="00EB4849" w:rsidP="00982DF3">
    <w:pPr>
      <w:pStyle w:val="Zaglavlje"/>
      <w:jc w:val="center"/>
      <w:rPr>
        <w:rFonts w:ascii="Calibri" w:hAnsi="Calibri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B0E01"/>
    <w:multiLevelType w:val="hybridMultilevel"/>
    <w:tmpl w:val="0294641E"/>
    <w:lvl w:ilvl="0" w:tplc="31D4FB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21"/>
    <w:rsid w:val="00001681"/>
    <w:rsid w:val="001E2B51"/>
    <w:rsid w:val="00354603"/>
    <w:rsid w:val="00861421"/>
    <w:rsid w:val="00C16AE1"/>
    <w:rsid w:val="00E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99491-C104-434C-B851-5C02C806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42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RTimes" w:eastAsia="Times New Roman" w:hAnsi="HRTimes" w:cs="Times New Roman"/>
      <w:sz w:val="24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861421"/>
    <w:rPr>
      <w:rFonts w:ascii="HRTimes" w:eastAsia="Times New Roman" w:hAnsi="HRTime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Kalčić Savatović</dc:creator>
  <cp:keywords/>
  <dc:description/>
  <cp:lastModifiedBy>Roberta Kalčić Savatović</cp:lastModifiedBy>
  <cp:revision>2</cp:revision>
  <dcterms:created xsi:type="dcterms:W3CDTF">2018-01-18T08:52:00Z</dcterms:created>
  <dcterms:modified xsi:type="dcterms:W3CDTF">2018-01-18T09:08:00Z</dcterms:modified>
</cp:coreProperties>
</file>